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5243" w14:textId="77777777" w:rsidR="0013305F" w:rsidRDefault="0057583E">
      <w:pPr>
        <w:spacing w:before="0" w:line="240" w:lineRule="auto"/>
        <w:rPr>
          <w:rFonts w:ascii="Arial" w:eastAsia="Arial" w:hAnsi="Arial" w:cs="Arial"/>
          <w:b/>
          <w:bCs/>
          <w:sz w:val="28"/>
          <w:szCs w:val="28"/>
        </w:rPr>
      </w:pPr>
      <w:r>
        <w:rPr>
          <w:rFonts w:ascii="Arial" w:hAnsi="Arial"/>
          <w:b/>
          <w:bCs/>
          <w:sz w:val="28"/>
          <w:szCs w:val="28"/>
        </w:rPr>
        <w:t>Hondenpoep staat bij de bewoners van de Valuwe bovenaan de lijst van ergernissen.</w:t>
      </w:r>
    </w:p>
    <w:p w14:paraId="3FE0C0C3" w14:textId="33CAC7C9" w:rsidR="0013305F" w:rsidRDefault="0057583E">
      <w:pPr>
        <w:spacing w:before="0" w:line="240" w:lineRule="auto"/>
        <w:rPr>
          <w:rFonts w:ascii="Arial" w:eastAsia="Arial" w:hAnsi="Arial" w:cs="Arial"/>
        </w:rPr>
      </w:pPr>
      <w:r>
        <w:rPr>
          <w:rFonts w:ascii="Arial" w:hAnsi="Arial"/>
        </w:rPr>
        <w:t>Niet zo verwonderlijk, wa</w:t>
      </w:r>
      <w:r w:rsidR="00976466">
        <w:rPr>
          <w:rFonts w:ascii="Arial" w:hAnsi="Arial"/>
        </w:rPr>
        <w:t>n</w:t>
      </w:r>
      <w:r>
        <w:rPr>
          <w:rFonts w:ascii="Arial" w:hAnsi="Arial"/>
        </w:rPr>
        <w:t xml:space="preserve">t </w:t>
      </w:r>
      <w:proofErr w:type="spellStart"/>
      <w:r>
        <w:rPr>
          <w:rFonts w:ascii="Arial" w:hAnsi="Arial"/>
        </w:rPr>
        <w:t>wat</w:t>
      </w:r>
      <w:proofErr w:type="spellEnd"/>
      <w:r>
        <w:rPr>
          <w:rFonts w:ascii="Arial" w:hAnsi="Arial"/>
        </w:rPr>
        <w:t xml:space="preserve"> is er irritanter dan in de hondenpoep trappen.</w:t>
      </w:r>
      <w:r>
        <w:rPr>
          <w:rFonts w:ascii="Arial" w:hAnsi="Arial"/>
        </w:rPr>
        <w:t xml:space="preserve"> Op heel veel plaatsen, zoals grasveldjes langs de voetpaden, parken en speelplekken en langs de groenvoorzieningen bij de scholen zie je hondenpoep liggen. Regelmatig komen kinderen thuis met hondenpoep onder de schoenen.</w:t>
      </w:r>
    </w:p>
    <w:p w14:paraId="2C4FCC63" w14:textId="77777777" w:rsidR="0013305F" w:rsidRDefault="0057583E">
      <w:pPr>
        <w:spacing w:before="0" w:line="240" w:lineRule="auto"/>
        <w:rPr>
          <w:rFonts w:ascii="Arial" w:eastAsia="Arial" w:hAnsi="Arial" w:cs="Arial"/>
        </w:rPr>
      </w:pPr>
      <w:r>
        <w:rPr>
          <w:rFonts w:ascii="Arial" w:hAnsi="Arial"/>
        </w:rPr>
        <w:t>Ziet een handhaver een overtredin</w:t>
      </w:r>
      <w:r>
        <w:rPr>
          <w:rFonts w:ascii="Arial" w:hAnsi="Arial"/>
        </w:rPr>
        <w:t xml:space="preserve">g dan kan de hondenbezitter een hufterboete krijgen. Ook in Cuijk is de hondenbezitter verplicht een opruimzakje bij zich te hebben. </w:t>
      </w:r>
    </w:p>
    <w:p w14:paraId="0C60B9C0" w14:textId="77777777" w:rsidR="0013305F" w:rsidRDefault="0013305F">
      <w:pPr>
        <w:spacing w:before="0" w:line="240" w:lineRule="auto"/>
        <w:rPr>
          <w:rFonts w:ascii="Arial" w:eastAsia="Arial" w:hAnsi="Arial" w:cs="Arial"/>
        </w:rPr>
      </w:pPr>
    </w:p>
    <w:p w14:paraId="75C2AEAC" w14:textId="77777777" w:rsidR="0013305F" w:rsidRDefault="0057583E">
      <w:pPr>
        <w:spacing w:before="0" w:line="240" w:lineRule="auto"/>
        <w:rPr>
          <w:rFonts w:ascii="Arial" w:eastAsia="Arial" w:hAnsi="Arial" w:cs="Arial"/>
          <w:shd w:val="clear" w:color="auto" w:fill="FEFFFE"/>
        </w:rPr>
      </w:pPr>
      <w:r>
        <w:rPr>
          <w:rFonts w:ascii="Arial" w:hAnsi="Arial"/>
          <w:shd w:val="clear" w:color="auto" w:fill="FEFFFE"/>
        </w:rPr>
        <w:t>Hondenpoep is geen probleem van de hond maar van de hondenbezitter. Deze is er verantwoordelijk voor dat de hond geen ove</w:t>
      </w:r>
      <w:r>
        <w:rPr>
          <w:rFonts w:ascii="Arial" w:hAnsi="Arial"/>
          <w:shd w:val="clear" w:color="auto" w:fill="FEFFFE"/>
        </w:rPr>
        <w:t xml:space="preserve">rlast veroorzaakt en het is geen taak van de gemeente om de hondenpoep op te ruimen. De gemeente vindt het een kwestie van mentaliteit. Je zou het kunnen vergelijken met zwerfafval. Iedereens begrijpt dat papier, blikjes, etc. niet op straat gegooid mogen </w:t>
      </w:r>
      <w:r>
        <w:rPr>
          <w:rFonts w:ascii="Arial" w:hAnsi="Arial"/>
          <w:shd w:val="clear" w:color="auto" w:fill="FEFFFE"/>
        </w:rPr>
        <w:t xml:space="preserve">worden maar gewoon in de vuilnisbak </w:t>
      </w:r>
      <w:proofErr w:type="gramStart"/>
      <w:r>
        <w:rPr>
          <w:rFonts w:ascii="Arial" w:hAnsi="Arial"/>
          <w:shd w:val="clear" w:color="auto" w:fill="FEFFFE"/>
        </w:rPr>
        <w:t>thuis horen</w:t>
      </w:r>
      <w:proofErr w:type="gramEnd"/>
      <w:r>
        <w:rPr>
          <w:rFonts w:ascii="Arial" w:hAnsi="Arial"/>
          <w:shd w:val="clear" w:color="auto" w:fill="FEFFFE"/>
        </w:rPr>
        <w:t>.</w:t>
      </w:r>
    </w:p>
    <w:p w14:paraId="48B3F7F7" w14:textId="77777777" w:rsidR="0013305F" w:rsidRDefault="0013305F">
      <w:pPr>
        <w:spacing w:before="0" w:line="240" w:lineRule="auto"/>
        <w:rPr>
          <w:rFonts w:ascii="Arial" w:eastAsia="Arial" w:hAnsi="Arial" w:cs="Arial"/>
          <w:shd w:val="clear" w:color="auto" w:fill="FEFFFE"/>
        </w:rPr>
      </w:pPr>
    </w:p>
    <w:p w14:paraId="3B3CA5C2" w14:textId="77777777" w:rsidR="0013305F" w:rsidRDefault="0057583E">
      <w:pPr>
        <w:spacing w:before="0" w:line="240" w:lineRule="auto"/>
        <w:rPr>
          <w:rFonts w:ascii="Arial" w:eastAsia="Arial" w:hAnsi="Arial" w:cs="Arial"/>
          <w:shd w:val="clear" w:color="auto" w:fill="FEFFFE"/>
        </w:rPr>
      </w:pPr>
      <w:r>
        <w:rPr>
          <w:rFonts w:ascii="Arial" w:hAnsi="Arial"/>
          <w:shd w:val="clear" w:color="auto" w:fill="FEFFFE"/>
        </w:rPr>
        <w:t>Verschillende gemeentes zijn nu de mogelijkheid aan het onderzoeken om via een DNA-test van de hondenpoep de eigenaar van de hond te achterhalen.</w:t>
      </w:r>
    </w:p>
    <w:p w14:paraId="20AFD3F4" w14:textId="77777777" w:rsidR="0013305F" w:rsidRDefault="0013305F">
      <w:pPr>
        <w:spacing w:before="0" w:line="240" w:lineRule="auto"/>
        <w:rPr>
          <w:rFonts w:ascii="Arial" w:eastAsia="Arial" w:hAnsi="Arial" w:cs="Arial"/>
          <w:shd w:val="clear" w:color="auto" w:fill="FEFFFE"/>
        </w:rPr>
      </w:pPr>
    </w:p>
    <w:p w14:paraId="1462EE44" w14:textId="77777777" w:rsidR="0013305F" w:rsidRPr="00A144DF" w:rsidRDefault="0057583E">
      <w:pPr>
        <w:spacing w:before="0" w:line="240" w:lineRule="auto"/>
        <w:rPr>
          <w:rFonts w:ascii="Arial" w:hAnsi="Arial"/>
          <w:b/>
          <w:bCs/>
          <w:sz w:val="28"/>
          <w:szCs w:val="28"/>
        </w:rPr>
      </w:pPr>
      <w:r w:rsidRPr="00A144DF">
        <w:rPr>
          <w:rFonts w:ascii="Arial" w:hAnsi="Arial"/>
          <w:b/>
          <w:bCs/>
          <w:sz w:val="28"/>
          <w:szCs w:val="28"/>
        </w:rPr>
        <w:t>Hondenvoorzieningen</w:t>
      </w:r>
    </w:p>
    <w:p w14:paraId="325B6A24" w14:textId="77777777" w:rsidR="0013305F" w:rsidRDefault="0057583E">
      <w:pPr>
        <w:spacing w:before="0" w:line="240" w:lineRule="auto"/>
        <w:rPr>
          <w:rFonts w:ascii="Helvetica" w:eastAsia="Helvetica" w:hAnsi="Helvetica" w:cs="Helvetica"/>
          <w:color w:val="333333"/>
          <w:sz w:val="26"/>
          <w:szCs w:val="26"/>
        </w:rPr>
      </w:pPr>
      <w:r>
        <w:rPr>
          <w:rFonts w:ascii="Helvetica" w:hAnsi="Helvetica"/>
          <w:color w:val="333333"/>
          <w:sz w:val="26"/>
          <w:szCs w:val="26"/>
        </w:rPr>
        <w:t>Voor het uitlaten van uw hond zijn in d</w:t>
      </w:r>
      <w:r>
        <w:rPr>
          <w:rFonts w:ascii="Helvetica" w:hAnsi="Helvetica"/>
          <w:color w:val="333333"/>
          <w:sz w:val="26"/>
          <w:szCs w:val="26"/>
        </w:rPr>
        <w:t>e gemeente Cuijk verschillende voorzieningen. Voor deze voorzieningen gelden bepaalde afspraken.</w:t>
      </w:r>
    </w:p>
    <w:p w14:paraId="7803ACD5" w14:textId="77777777" w:rsidR="0013305F" w:rsidRDefault="0013305F">
      <w:pPr>
        <w:spacing w:before="0" w:line="240" w:lineRule="auto"/>
        <w:rPr>
          <w:rFonts w:ascii="Helvetica" w:eastAsia="Helvetica" w:hAnsi="Helvetica" w:cs="Helvetica"/>
          <w:color w:val="333333"/>
          <w:sz w:val="26"/>
          <w:szCs w:val="26"/>
        </w:rPr>
      </w:pPr>
    </w:p>
    <w:p w14:paraId="400A6BB4" w14:textId="77777777" w:rsidR="0013305F" w:rsidRPr="00A144DF" w:rsidRDefault="0057583E">
      <w:pPr>
        <w:spacing w:before="0" w:line="240" w:lineRule="auto"/>
        <w:rPr>
          <w:rFonts w:ascii="Arial" w:hAnsi="Arial"/>
          <w:b/>
          <w:bCs/>
          <w:sz w:val="28"/>
          <w:szCs w:val="28"/>
        </w:rPr>
      </w:pPr>
      <w:r w:rsidRPr="00A144DF">
        <w:rPr>
          <w:rFonts w:ascii="Arial" w:hAnsi="Arial"/>
          <w:b/>
          <w:bCs/>
          <w:sz w:val="28"/>
          <w:szCs w:val="28"/>
        </w:rPr>
        <w:t>Bebouwde kom</w:t>
      </w:r>
    </w:p>
    <w:p w14:paraId="6AD2A9D6" w14:textId="77777777" w:rsidR="0013305F" w:rsidRDefault="0057583E">
      <w:pPr>
        <w:spacing w:before="0" w:line="240" w:lineRule="auto"/>
        <w:rPr>
          <w:rFonts w:ascii="Helvetica" w:eastAsia="Helvetica" w:hAnsi="Helvetica" w:cs="Helvetica"/>
          <w:color w:val="333333"/>
          <w:sz w:val="26"/>
          <w:szCs w:val="26"/>
        </w:rPr>
      </w:pPr>
      <w:r>
        <w:rPr>
          <w:rFonts w:ascii="Helvetica" w:hAnsi="Helvetica"/>
          <w:color w:val="333333"/>
          <w:sz w:val="26"/>
          <w:szCs w:val="26"/>
        </w:rPr>
        <w:t>Binnen de bebouwde kom moeten honden verplicht aangelijnd zijn en moeten uitwerpselen verplicht worden opgeruimd,</w:t>
      </w:r>
      <w:r>
        <w:rPr>
          <w:rFonts w:ascii="Helvetica" w:hAnsi="Helvetica"/>
          <w:color w:val="333333"/>
          <w:sz w:val="26"/>
          <w:szCs w:val="26"/>
        </w:rPr>
        <w:t> </w:t>
      </w:r>
      <w:r>
        <w:rPr>
          <w:rFonts w:ascii="Helvetica" w:hAnsi="Helvetica"/>
          <w:color w:val="333333"/>
          <w:sz w:val="26"/>
          <w:szCs w:val="26"/>
        </w:rPr>
        <w:t xml:space="preserve">tenzij anders </w:t>
      </w:r>
      <w:r>
        <w:rPr>
          <w:rFonts w:ascii="Helvetica" w:hAnsi="Helvetica"/>
          <w:color w:val="333333"/>
          <w:sz w:val="26"/>
          <w:szCs w:val="26"/>
        </w:rPr>
        <w:t xml:space="preserve">aangegeven (uitlaatzones / losloopveldjes). Buiten de bebouwde kom mogen honden </w:t>
      </w:r>
      <w:proofErr w:type="gramStart"/>
      <w:r>
        <w:rPr>
          <w:rFonts w:ascii="Helvetica" w:hAnsi="Helvetica"/>
          <w:color w:val="333333"/>
          <w:sz w:val="26"/>
          <w:szCs w:val="26"/>
        </w:rPr>
        <w:t>los lopen</w:t>
      </w:r>
      <w:proofErr w:type="gramEnd"/>
      <w:r>
        <w:rPr>
          <w:rFonts w:ascii="Helvetica" w:hAnsi="Helvetica"/>
          <w:color w:val="333333"/>
          <w:sz w:val="26"/>
          <w:szCs w:val="26"/>
        </w:rPr>
        <w:t xml:space="preserve"> en hoeft er niet te worden opgeruimd,</w:t>
      </w:r>
      <w:r>
        <w:rPr>
          <w:rFonts w:ascii="Helvetica" w:hAnsi="Helvetica"/>
          <w:color w:val="333333"/>
          <w:sz w:val="26"/>
          <w:szCs w:val="26"/>
        </w:rPr>
        <w:t> </w:t>
      </w:r>
      <w:r>
        <w:rPr>
          <w:rFonts w:ascii="Helvetica" w:hAnsi="Helvetica"/>
          <w:color w:val="333333"/>
          <w:sz w:val="26"/>
          <w:szCs w:val="26"/>
        </w:rPr>
        <w:t>tenzij anders aangeven (denk aan natuurgebieden, begrazingsgebieden, particuliere terreinen)</w:t>
      </w:r>
    </w:p>
    <w:p w14:paraId="2ECA6197" w14:textId="77777777" w:rsidR="0013305F" w:rsidRDefault="0013305F">
      <w:pPr>
        <w:spacing w:before="0" w:line="240" w:lineRule="auto"/>
        <w:rPr>
          <w:rFonts w:ascii="Helvetica" w:eastAsia="Helvetica" w:hAnsi="Helvetica" w:cs="Helvetica"/>
          <w:color w:val="333333"/>
          <w:sz w:val="26"/>
          <w:szCs w:val="26"/>
        </w:rPr>
      </w:pPr>
    </w:p>
    <w:p w14:paraId="250EB898" w14:textId="77777777" w:rsidR="0013305F" w:rsidRPr="00A144DF" w:rsidRDefault="0057583E">
      <w:pPr>
        <w:spacing w:before="0" w:line="240" w:lineRule="auto"/>
        <w:rPr>
          <w:rFonts w:ascii="Arial" w:hAnsi="Arial"/>
          <w:b/>
          <w:bCs/>
          <w:sz w:val="28"/>
          <w:szCs w:val="28"/>
        </w:rPr>
      </w:pPr>
      <w:proofErr w:type="spellStart"/>
      <w:r w:rsidRPr="00A144DF">
        <w:rPr>
          <w:rFonts w:ascii="Arial" w:hAnsi="Arial"/>
          <w:b/>
          <w:bCs/>
          <w:sz w:val="28"/>
          <w:szCs w:val="28"/>
        </w:rPr>
        <w:t>Hondenuitlaatzone</w:t>
      </w:r>
      <w:proofErr w:type="spellEnd"/>
    </w:p>
    <w:p w14:paraId="40CC77C9" w14:textId="77777777" w:rsidR="0013305F" w:rsidRDefault="0057583E">
      <w:pPr>
        <w:spacing w:before="0" w:line="240" w:lineRule="auto"/>
        <w:rPr>
          <w:rFonts w:ascii="Helvetica" w:eastAsia="Helvetica" w:hAnsi="Helvetica" w:cs="Helvetica"/>
          <w:color w:val="333333"/>
          <w:sz w:val="26"/>
          <w:szCs w:val="26"/>
        </w:rPr>
      </w:pPr>
      <w:r>
        <w:rPr>
          <w:rFonts w:ascii="Helvetica" w:hAnsi="Helvetica"/>
          <w:color w:val="333333"/>
          <w:sz w:val="26"/>
          <w:szCs w:val="26"/>
        </w:rPr>
        <w:t xml:space="preserve">Dit is een zone </w:t>
      </w:r>
      <w:r>
        <w:rPr>
          <w:rFonts w:ascii="Helvetica" w:hAnsi="Helvetica"/>
          <w:color w:val="333333"/>
          <w:sz w:val="26"/>
          <w:szCs w:val="26"/>
        </w:rPr>
        <w:t>gemarkeerd met afgeschuinde palen (begin, midden en eind). Binnen deze zone geldt aanlijnplicht maar</w:t>
      </w:r>
      <w:r>
        <w:rPr>
          <w:rFonts w:ascii="Helvetica" w:hAnsi="Helvetica"/>
          <w:color w:val="333333"/>
          <w:sz w:val="26"/>
          <w:szCs w:val="26"/>
        </w:rPr>
        <w:t> </w:t>
      </w:r>
      <w:r>
        <w:rPr>
          <w:rFonts w:ascii="Helvetica" w:hAnsi="Helvetica"/>
          <w:color w:val="333333"/>
          <w:sz w:val="26"/>
          <w:szCs w:val="26"/>
        </w:rPr>
        <w:t>g</w:t>
      </w:r>
      <w:proofErr w:type="spellStart"/>
      <w:r>
        <w:rPr>
          <w:rFonts w:ascii="Helvetica" w:hAnsi="Helvetica"/>
          <w:color w:val="333333"/>
          <w:sz w:val="26"/>
          <w:szCs w:val="26"/>
          <w:lang w:val="fr-FR"/>
        </w:rPr>
        <w:t>éé</w:t>
      </w:r>
      <w:proofErr w:type="spellEnd"/>
      <w:r>
        <w:rPr>
          <w:rFonts w:ascii="Helvetica" w:hAnsi="Helvetica"/>
          <w:color w:val="333333"/>
          <w:sz w:val="26"/>
          <w:szCs w:val="26"/>
        </w:rPr>
        <w:t>n opruimplicht.</w:t>
      </w:r>
    </w:p>
    <w:p w14:paraId="7F1C2851" w14:textId="77777777" w:rsidR="0013305F" w:rsidRDefault="0013305F">
      <w:pPr>
        <w:spacing w:before="0" w:line="240" w:lineRule="auto"/>
        <w:rPr>
          <w:rFonts w:ascii="Helvetica" w:eastAsia="Helvetica" w:hAnsi="Helvetica" w:cs="Helvetica"/>
          <w:color w:val="333333"/>
          <w:sz w:val="26"/>
          <w:szCs w:val="26"/>
        </w:rPr>
      </w:pPr>
    </w:p>
    <w:p w14:paraId="7643A482" w14:textId="77777777" w:rsidR="0013305F" w:rsidRPr="00A144DF" w:rsidRDefault="0057583E">
      <w:pPr>
        <w:spacing w:before="0" w:line="240" w:lineRule="auto"/>
        <w:rPr>
          <w:rFonts w:ascii="Arial" w:hAnsi="Arial"/>
          <w:b/>
          <w:bCs/>
          <w:sz w:val="28"/>
          <w:szCs w:val="28"/>
        </w:rPr>
      </w:pPr>
      <w:r w:rsidRPr="00A144DF">
        <w:rPr>
          <w:rFonts w:ascii="Arial" w:hAnsi="Arial"/>
          <w:b/>
          <w:bCs/>
          <w:sz w:val="28"/>
          <w:szCs w:val="28"/>
        </w:rPr>
        <w:t>Losloopveld</w:t>
      </w:r>
    </w:p>
    <w:p w14:paraId="1C0AFD73" w14:textId="77777777" w:rsidR="0013305F" w:rsidRDefault="0057583E">
      <w:pPr>
        <w:spacing w:before="0" w:line="240" w:lineRule="auto"/>
        <w:rPr>
          <w:rFonts w:ascii="Helvetica" w:eastAsia="Helvetica" w:hAnsi="Helvetica" w:cs="Helvetica"/>
          <w:color w:val="333333"/>
          <w:sz w:val="26"/>
          <w:szCs w:val="26"/>
        </w:rPr>
      </w:pPr>
      <w:r>
        <w:rPr>
          <w:rFonts w:ascii="Helvetica" w:hAnsi="Helvetica"/>
          <w:color w:val="333333"/>
          <w:sz w:val="26"/>
          <w:szCs w:val="26"/>
        </w:rPr>
        <w:t xml:space="preserve">Dit is een terrein afgerasterd en gemarkeerd met afgeschuinde palen en voorzien van poorten en een afvalbak met </w:t>
      </w:r>
      <w:r>
        <w:rPr>
          <w:rFonts w:ascii="Helvetica" w:hAnsi="Helvetica"/>
          <w:color w:val="333333"/>
          <w:sz w:val="26"/>
          <w:szCs w:val="26"/>
        </w:rPr>
        <w:t>dispenser. Op deze veldjes</w:t>
      </w:r>
      <w:r>
        <w:rPr>
          <w:rFonts w:ascii="Helvetica" w:hAnsi="Helvetica"/>
          <w:color w:val="333333"/>
          <w:sz w:val="26"/>
          <w:szCs w:val="26"/>
        </w:rPr>
        <w:t> </w:t>
      </w:r>
      <w:r>
        <w:rPr>
          <w:rFonts w:ascii="Helvetica" w:hAnsi="Helvetica"/>
          <w:color w:val="333333"/>
          <w:sz w:val="26"/>
          <w:szCs w:val="26"/>
        </w:rPr>
        <w:t xml:space="preserve">mag de hond </w:t>
      </w:r>
      <w:proofErr w:type="gramStart"/>
      <w:r>
        <w:rPr>
          <w:rFonts w:ascii="Helvetica" w:hAnsi="Helvetica"/>
          <w:color w:val="333333"/>
          <w:sz w:val="26"/>
          <w:szCs w:val="26"/>
        </w:rPr>
        <w:t>los lopen</w:t>
      </w:r>
      <w:proofErr w:type="gramEnd"/>
      <w:r>
        <w:rPr>
          <w:rFonts w:ascii="Helvetica" w:hAnsi="Helvetica"/>
          <w:color w:val="333333"/>
          <w:sz w:val="26"/>
          <w:szCs w:val="26"/>
        </w:rPr>
        <w:t xml:space="preserve"> maar geldt w</w:t>
      </w:r>
      <w:r>
        <w:rPr>
          <w:rFonts w:ascii="Helvetica" w:hAnsi="Helvetica"/>
          <w:color w:val="333333"/>
          <w:sz w:val="26"/>
          <w:szCs w:val="26"/>
          <w:lang w:val="fr-FR"/>
        </w:rPr>
        <w:t>é</w:t>
      </w:r>
      <w:r>
        <w:rPr>
          <w:rFonts w:ascii="Helvetica" w:hAnsi="Helvetica"/>
          <w:color w:val="333333"/>
          <w:sz w:val="26"/>
          <w:szCs w:val="26"/>
        </w:rPr>
        <w:t>l de opruimplicht.</w:t>
      </w:r>
    </w:p>
    <w:p w14:paraId="6CA9DFBE" w14:textId="77777777" w:rsidR="0013305F" w:rsidRDefault="0013305F">
      <w:pPr>
        <w:spacing w:before="0" w:line="240" w:lineRule="auto"/>
        <w:rPr>
          <w:rFonts w:ascii="Helvetica" w:eastAsia="Helvetica" w:hAnsi="Helvetica" w:cs="Helvetica"/>
          <w:color w:val="333333"/>
          <w:sz w:val="26"/>
          <w:szCs w:val="26"/>
        </w:rPr>
      </w:pPr>
    </w:p>
    <w:p w14:paraId="4BF97A5A" w14:textId="77777777" w:rsidR="0013305F" w:rsidRDefault="0057583E">
      <w:pPr>
        <w:spacing w:before="0" w:line="240" w:lineRule="auto"/>
        <w:rPr>
          <w:rFonts w:ascii="Helvetica" w:eastAsia="Helvetica" w:hAnsi="Helvetica" w:cs="Helvetica"/>
          <w:color w:val="333333"/>
          <w:sz w:val="26"/>
          <w:szCs w:val="26"/>
        </w:rPr>
      </w:pPr>
      <w:r>
        <w:rPr>
          <w:rFonts w:ascii="Helvetica" w:hAnsi="Helvetica"/>
          <w:color w:val="333333"/>
          <w:sz w:val="26"/>
          <w:szCs w:val="26"/>
        </w:rPr>
        <w:t>In de Valuwe zijn twee uitlaatzones en twee losloopveldjes.</w:t>
      </w:r>
    </w:p>
    <w:p w14:paraId="3CD7B220" w14:textId="77777777" w:rsidR="0013305F" w:rsidRDefault="0013305F">
      <w:pPr>
        <w:spacing w:before="0" w:line="240" w:lineRule="auto"/>
        <w:rPr>
          <w:rFonts w:ascii="Helvetica" w:eastAsia="Helvetica" w:hAnsi="Helvetica" w:cs="Helvetica"/>
          <w:color w:val="333333"/>
          <w:sz w:val="26"/>
          <w:szCs w:val="26"/>
        </w:rPr>
      </w:pPr>
    </w:p>
    <w:p w14:paraId="39D950E3" w14:textId="77777777" w:rsidR="0013305F" w:rsidRPr="00A144DF" w:rsidRDefault="0057583E">
      <w:pPr>
        <w:spacing w:before="0" w:line="240" w:lineRule="auto"/>
        <w:rPr>
          <w:rFonts w:ascii="Arial" w:hAnsi="Arial"/>
          <w:b/>
          <w:bCs/>
          <w:sz w:val="28"/>
          <w:szCs w:val="28"/>
        </w:rPr>
      </w:pPr>
      <w:r w:rsidRPr="00A144DF">
        <w:rPr>
          <w:rFonts w:ascii="Arial" w:hAnsi="Arial"/>
          <w:b/>
          <w:bCs/>
          <w:sz w:val="28"/>
          <w:szCs w:val="28"/>
        </w:rPr>
        <w:t>Uitlaatzones</w:t>
      </w:r>
    </w:p>
    <w:p w14:paraId="6100F772" w14:textId="77777777" w:rsidR="0013305F" w:rsidRDefault="0057583E">
      <w:pPr>
        <w:numPr>
          <w:ilvl w:val="0"/>
          <w:numId w:val="2"/>
        </w:numPr>
        <w:spacing w:before="0" w:line="240" w:lineRule="auto"/>
        <w:rPr>
          <w:rFonts w:ascii="Helvetica" w:hAnsi="Helvetica"/>
          <w:color w:val="333333"/>
          <w:sz w:val="26"/>
          <w:szCs w:val="26"/>
        </w:rPr>
      </w:pPr>
      <w:proofErr w:type="spellStart"/>
      <w:r>
        <w:rPr>
          <w:rFonts w:ascii="Helvetica" w:hAnsi="Helvetica"/>
          <w:color w:val="333333"/>
          <w:sz w:val="26"/>
          <w:szCs w:val="26"/>
        </w:rPr>
        <w:t>Katwijkseweg</w:t>
      </w:r>
      <w:proofErr w:type="spellEnd"/>
      <w:r>
        <w:rPr>
          <w:rFonts w:ascii="Helvetica" w:hAnsi="Helvetica"/>
          <w:color w:val="333333"/>
          <w:sz w:val="26"/>
          <w:szCs w:val="26"/>
        </w:rPr>
        <w:t xml:space="preserve"> (ter hoogte van nummer 33)</w:t>
      </w:r>
    </w:p>
    <w:p w14:paraId="7D21A83A" w14:textId="77777777" w:rsidR="0013305F" w:rsidRDefault="0057583E">
      <w:pPr>
        <w:numPr>
          <w:ilvl w:val="0"/>
          <w:numId w:val="2"/>
        </w:numPr>
        <w:spacing w:before="0" w:line="240" w:lineRule="auto"/>
        <w:rPr>
          <w:rFonts w:ascii="Helvetica" w:hAnsi="Helvetica"/>
          <w:color w:val="333333"/>
          <w:sz w:val="26"/>
          <w:szCs w:val="26"/>
        </w:rPr>
      </w:pPr>
      <w:proofErr w:type="spellStart"/>
      <w:r>
        <w:rPr>
          <w:rFonts w:ascii="Helvetica" w:hAnsi="Helvetica"/>
          <w:color w:val="333333"/>
          <w:sz w:val="26"/>
          <w:szCs w:val="26"/>
        </w:rPr>
        <w:t>Galberg</w:t>
      </w:r>
      <w:proofErr w:type="spellEnd"/>
      <w:r>
        <w:rPr>
          <w:rFonts w:ascii="Helvetica" w:hAnsi="Helvetica"/>
          <w:color w:val="333333"/>
          <w:sz w:val="26"/>
          <w:szCs w:val="26"/>
        </w:rPr>
        <w:t xml:space="preserve"> (ter hoogte van Botteliersdreef 51)</w:t>
      </w:r>
    </w:p>
    <w:p w14:paraId="0F3FB4C8" w14:textId="77777777" w:rsidR="0013305F" w:rsidRDefault="0057583E">
      <w:pPr>
        <w:spacing w:before="0" w:line="240" w:lineRule="auto"/>
        <w:rPr>
          <w:rFonts w:ascii="Helvetica" w:eastAsia="Helvetica" w:hAnsi="Helvetica" w:cs="Helvetica"/>
          <w:color w:val="333333"/>
          <w:sz w:val="26"/>
          <w:szCs w:val="26"/>
        </w:rPr>
      </w:pPr>
      <w:r>
        <w:rPr>
          <w:rFonts w:ascii="Helvetica" w:hAnsi="Helvetica"/>
          <w:color w:val="333333"/>
          <w:sz w:val="26"/>
          <w:szCs w:val="26"/>
        </w:rPr>
        <w:t xml:space="preserve">Deze zones </w:t>
      </w:r>
      <w:r>
        <w:rPr>
          <w:rFonts w:ascii="Helvetica" w:hAnsi="Helvetica"/>
          <w:color w:val="333333"/>
          <w:sz w:val="26"/>
          <w:szCs w:val="26"/>
        </w:rPr>
        <w:t>zijn gemarkeerd met afgeschuinde palen (begin, midden en eind). Binnen deze zones geldt aanlijnplicht maar</w:t>
      </w:r>
      <w:r>
        <w:rPr>
          <w:rFonts w:ascii="Helvetica" w:hAnsi="Helvetica"/>
          <w:color w:val="333333"/>
          <w:sz w:val="26"/>
          <w:szCs w:val="26"/>
        </w:rPr>
        <w:t> </w:t>
      </w:r>
      <w:r>
        <w:rPr>
          <w:rFonts w:ascii="Helvetica" w:hAnsi="Helvetica"/>
          <w:color w:val="333333"/>
          <w:sz w:val="26"/>
          <w:szCs w:val="26"/>
        </w:rPr>
        <w:t>g</w:t>
      </w:r>
      <w:proofErr w:type="spellStart"/>
      <w:r>
        <w:rPr>
          <w:rFonts w:ascii="Helvetica" w:hAnsi="Helvetica"/>
          <w:color w:val="333333"/>
          <w:sz w:val="26"/>
          <w:szCs w:val="26"/>
          <w:lang w:val="fr-FR"/>
        </w:rPr>
        <w:t>éé</w:t>
      </w:r>
      <w:proofErr w:type="spellEnd"/>
      <w:r>
        <w:rPr>
          <w:rFonts w:ascii="Helvetica" w:hAnsi="Helvetica"/>
          <w:color w:val="333333"/>
          <w:sz w:val="26"/>
          <w:szCs w:val="26"/>
        </w:rPr>
        <w:t>n opruimplicht.</w:t>
      </w:r>
    </w:p>
    <w:p w14:paraId="1A070BF0" w14:textId="77777777" w:rsidR="0013305F" w:rsidRDefault="0013305F">
      <w:pPr>
        <w:spacing w:before="0" w:line="240" w:lineRule="auto"/>
        <w:rPr>
          <w:rFonts w:ascii="Helvetica" w:eastAsia="Helvetica" w:hAnsi="Helvetica" w:cs="Helvetica"/>
          <w:color w:val="333333"/>
          <w:sz w:val="26"/>
          <w:szCs w:val="26"/>
        </w:rPr>
      </w:pPr>
    </w:p>
    <w:p w14:paraId="1B61C145" w14:textId="77777777" w:rsidR="0013305F" w:rsidRPr="00A144DF" w:rsidRDefault="0057583E">
      <w:pPr>
        <w:spacing w:before="0" w:line="240" w:lineRule="auto"/>
        <w:rPr>
          <w:rFonts w:ascii="Arial" w:hAnsi="Arial"/>
          <w:b/>
          <w:bCs/>
          <w:sz w:val="28"/>
          <w:szCs w:val="28"/>
        </w:rPr>
      </w:pPr>
      <w:r w:rsidRPr="00A144DF">
        <w:rPr>
          <w:rFonts w:ascii="Arial" w:hAnsi="Arial"/>
          <w:b/>
          <w:bCs/>
          <w:sz w:val="28"/>
          <w:szCs w:val="28"/>
        </w:rPr>
        <w:lastRenderedPageBreak/>
        <w:t>Losloopveldjes</w:t>
      </w:r>
    </w:p>
    <w:p w14:paraId="104027B2" w14:textId="77777777" w:rsidR="0013305F" w:rsidRDefault="0057583E">
      <w:pPr>
        <w:numPr>
          <w:ilvl w:val="0"/>
          <w:numId w:val="2"/>
        </w:numPr>
        <w:spacing w:before="0" w:line="240" w:lineRule="auto"/>
        <w:rPr>
          <w:rFonts w:ascii="Helvetica" w:hAnsi="Helvetica"/>
          <w:color w:val="333333"/>
          <w:sz w:val="26"/>
          <w:szCs w:val="26"/>
        </w:rPr>
      </w:pPr>
      <w:r>
        <w:rPr>
          <w:rFonts w:ascii="Helvetica" w:hAnsi="Helvetica"/>
          <w:color w:val="333333"/>
          <w:sz w:val="26"/>
          <w:szCs w:val="26"/>
        </w:rPr>
        <w:t>Looiersgaarde (ter hoogte van nummer 4)</w:t>
      </w:r>
    </w:p>
    <w:p w14:paraId="083F90EA" w14:textId="77777777" w:rsidR="0013305F" w:rsidRDefault="0057583E">
      <w:pPr>
        <w:numPr>
          <w:ilvl w:val="0"/>
          <w:numId w:val="2"/>
        </w:numPr>
        <w:spacing w:before="0" w:line="240" w:lineRule="auto"/>
        <w:rPr>
          <w:rFonts w:ascii="Helvetica" w:hAnsi="Helvetica"/>
          <w:color w:val="333333"/>
          <w:sz w:val="26"/>
          <w:szCs w:val="26"/>
        </w:rPr>
      </w:pPr>
      <w:r>
        <w:rPr>
          <w:rFonts w:ascii="Helvetica" w:hAnsi="Helvetica"/>
          <w:color w:val="333333"/>
          <w:sz w:val="26"/>
          <w:szCs w:val="26"/>
        </w:rPr>
        <w:t>Professor van den Brinkstraat (ter hoogte van Anna Frankstraat 11)</w:t>
      </w:r>
    </w:p>
    <w:p w14:paraId="687C39B8" w14:textId="69181BDD" w:rsidR="0013305F" w:rsidRPr="00A144DF" w:rsidRDefault="0057583E">
      <w:pPr>
        <w:spacing w:before="0" w:line="240" w:lineRule="auto"/>
        <w:rPr>
          <w:rFonts w:ascii="Helvetica" w:eastAsia="Helvetica" w:hAnsi="Helvetica" w:cs="Helvetica"/>
          <w:color w:val="333333"/>
          <w:sz w:val="26"/>
          <w:szCs w:val="26"/>
        </w:rPr>
      </w:pPr>
      <w:r>
        <w:rPr>
          <w:rFonts w:ascii="Helvetica" w:hAnsi="Helvetica"/>
          <w:color w:val="333333"/>
          <w:sz w:val="26"/>
          <w:szCs w:val="26"/>
        </w:rPr>
        <w:t>Deze zijn</w:t>
      </w:r>
      <w:r>
        <w:rPr>
          <w:rFonts w:ascii="Helvetica" w:hAnsi="Helvetica"/>
          <w:color w:val="333333"/>
          <w:sz w:val="26"/>
          <w:szCs w:val="26"/>
        </w:rPr>
        <w:t> </w:t>
      </w:r>
      <w:r>
        <w:rPr>
          <w:rFonts w:ascii="Helvetica" w:hAnsi="Helvetica"/>
          <w:color w:val="333333"/>
          <w:sz w:val="26"/>
          <w:szCs w:val="26"/>
        </w:rPr>
        <w:t>afgerasterd en gemarkeerd met afgeschuinde palen en voorzien van poorten en een afvalbak met dispenser. Binnen deze zones</w:t>
      </w:r>
      <w:r>
        <w:rPr>
          <w:rFonts w:ascii="Helvetica" w:hAnsi="Helvetica"/>
          <w:color w:val="333333"/>
          <w:sz w:val="26"/>
          <w:szCs w:val="26"/>
        </w:rPr>
        <w:t> </w:t>
      </w:r>
      <w:r>
        <w:rPr>
          <w:rFonts w:ascii="Helvetica" w:hAnsi="Helvetica"/>
          <w:color w:val="333333"/>
          <w:sz w:val="26"/>
          <w:szCs w:val="26"/>
        </w:rPr>
        <w:t xml:space="preserve">mag de hond </w:t>
      </w:r>
      <w:proofErr w:type="gramStart"/>
      <w:r>
        <w:rPr>
          <w:rFonts w:ascii="Helvetica" w:hAnsi="Helvetica"/>
          <w:color w:val="333333"/>
          <w:sz w:val="26"/>
          <w:szCs w:val="26"/>
        </w:rPr>
        <w:t>los lopen</w:t>
      </w:r>
      <w:proofErr w:type="gramEnd"/>
      <w:r>
        <w:rPr>
          <w:rFonts w:ascii="Helvetica" w:hAnsi="Helvetica"/>
          <w:color w:val="333333"/>
          <w:sz w:val="26"/>
          <w:szCs w:val="26"/>
        </w:rPr>
        <w:t xml:space="preserve"> maar geldt w</w:t>
      </w:r>
      <w:r>
        <w:rPr>
          <w:rFonts w:ascii="Helvetica" w:hAnsi="Helvetica"/>
          <w:color w:val="333333"/>
          <w:sz w:val="26"/>
          <w:szCs w:val="26"/>
          <w:lang w:val="fr-FR"/>
        </w:rPr>
        <w:t>é</w:t>
      </w:r>
      <w:r>
        <w:rPr>
          <w:rFonts w:ascii="Helvetica" w:hAnsi="Helvetica"/>
          <w:color w:val="333333"/>
          <w:sz w:val="26"/>
          <w:szCs w:val="26"/>
        </w:rPr>
        <w:t>l de opruimplicht.</w:t>
      </w:r>
    </w:p>
    <w:sectPr w:rsidR="0013305F" w:rsidRPr="00A144DF">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28A7" w14:textId="77777777" w:rsidR="0057583E" w:rsidRDefault="0057583E">
      <w:pPr>
        <w:spacing w:before="0" w:line="240" w:lineRule="auto"/>
      </w:pPr>
      <w:r>
        <w:separator/>
      </w:r>
    </w:p>
  </w:endnote>
  <w:endnote w:type="continuationSeparator" w:id="0">
    <w:p w14:paraId="3BF79AA5" w14:textId="77777777" w:rsidR="0057583E" w:rsidRDefault="005758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8943" w14:textId="77777777" w:rsidR="0013305F" w:rsidRDefault="00133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7E4B" w14:textId="77777777" w:rsidR="0057583E" w:rsidRDefault="0057583E">
      <w:pPr>
        <w:spacing w:before="0" w:line="240" w:lineRule="auto"/>
      </w:pPr>
      <w:r>
        <w:separator/>
      </w:r>
    </w:p>
  </w:footnote>
  <w:footnote w:type="continuationSeparator" w:id="0">
    <w:p w14:paraId="1EABE868" w14:textId="77777777" w:rsidR="0057583E" w:rsidRDefault="005758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0DAB" w14:textId="77777777" w:rsidR="0013305F" w:rsidRDefault="00133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C0DA8"/>
    <w:multiLevelType w:val="hybridMultilevel"/>
    <w:tmpl w:val="1F602E84"/>
    <w:numStyleLink w:val="Opsteken"/>
  </w:abstractNum>
  <w:abstractNum w:abstractNumId="1" w15:restartNumberingAfterBreak="0">
    <w:nsid w:val="7A0E2BE1"/>
    <w:multiLevelType w:val="hybridMultilevel"/>
    <w:tmpl w:val="1F602E84"/>
    <w:styleLink w:val="Opsteken"/>
    <w:lvl w:ilvl="0" w:tplc="D97ADA1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1" w:tplc="190C2988">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2" w:tplc="C12C51F6">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3" w:tplc="B2641C5E">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4" w:tplc="C0506218">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5" w:tplc="C1EE4680">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6" w:tplc="040C7EC4">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7" w:tplc="930CACA6">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8" w:tplc="E5FE014A">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F"/>
    <w:rsid w:val="0013305F"/>
    <w:rsid w:val="0057583E"/>
    <w:rsid w:val="00580B9A"/>
    <w:rsid w:val="00976466"/>
    <w:rsid w:val="00A14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386D25"/>
  <w15:docId w15:val="{E5873BF0-D46D-E64D-A850-21730C23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Opsteken">
    <w:name w:val="Ops.tek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2209</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LL</cp:lastModifiedBy>
  <cp:revision>3</cp:revision>
  <dcterms:created xsi:type="dcterms:W3CDTF">2021-04-09T09:32:00Z</dcterms:created>
  <dcterms:modified xsi:type="dcterms:W3CDTF">2021-04-09T09:36:00Z</dcterms:modified>
</cp:coreProperties>
</file>